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C9" w:rsidRDefault="00326AC9" w:rsidP="00326A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загальну кількість акцій та голосуючих акцій станом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6AC9" w:rsidRPr="00B02762" w:rsidRDefault="00326AC9" w:rsidP="00326A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AC9" w:rsidRDefault="00326AC9" w:rsidP="00326A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ЮРИДИЧНА КОМПАНІЯ «ПРАВОЗАХИСТ  ІНВЕСТ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» (далі – Товариство) у відповідності до частини 4 статті 35 Закону України «Про акціонерні товариства», повідомляє, що станом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11.04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дату складання переліку осіб,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мають право на участь у загальних зборах Товариства, які 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призна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чені на «17» квітня 2019 </w:t>
      </w:r>
      <w:r w:rsidRPr="00E11C4F">
        <w:rPr>
          <w:rFonts w:ascii="Times New Roman" w:hAnsi="Times New Roman" w:cs="Times New Roman"/>
          <w:sz w:val="28"/>
          <w:szCs w:val="28"/>
          <w:lang w:val="uk-UA"/>
        </w:rPr>
        <w:t>року, загальна кількість акцій Товариства складає 8 400 000 (вісім мільйонів чотириста тисяч) простих іменних акцій та загальна кількість голосуючих акцій Товариства складає 8 400 000 (вісім мільйонів чотириста тисяч)</w:t>
      </w:r>
      <w:bookmarkStart w:id="0" w:name="_GoBack"/>
      <w:bookmarkEnd w:id="0"/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простих іменних 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AC9" w:rsidRDefault="00326AC9" w:rsidP="00326A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AC9" w:rsidRPr="00253B95" w:rsidRDefault="00326AC9" w:rsidP="00326A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«ЮК «ПРАВОЗАХИСТ ІНВЕСТ» В.В.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Подгорна</w:t>
      </w:r>
      <w:proofErr w:type="spellEnd"/>
    </w:p>
    <w:p w:rsidR="00326AC9" w:rsidRPr="00E655F1" w:rsidRDefault="00326AC9" w:rsidP="00326AC9">
      <w:pPr>
        <w:rPr>
          <w:lang w:val="uk-UA"/>
        </w:rPr>
      </w:pPr>
    </w:p>
    <w:p w:rsidR="00E52E5C" w:rsidRPr="00326AC9" w:rsidRDefault="00E52E5C">
      <w:pPr>
        <w:rPr>
          <w:lang w:val="uk-UA"/>
        </w:rPr>
      </w:pPr>
    </w:p>
    <w:sectPr w:rsidR="00E52E5C" w:rsidRPr="0032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C9"/>
    <w:rsid w:val="00326AC9"/>
    <w:rsid w:val="00AF3ACF"/>
    <w:rsid w:val="00DE7874"/>
    <w:rsid w:val="00E11C4F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Артём Артёмов</cp:lastModifiedBy>
  <cp:revision>2</cp:revision>
  <dcterms:created xsi:type="dcterms:W3CDTF">2019-04-16T09:36:00Z</dcterms:created>
  <dcterms:modified xsi:type="dcterms:W3CDTF">2019-04-16T09:36:00Z</dcterms:modified>
</cp:coreProperties>
</file>